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3B" w:rsidRDefault="004D0D5B" w:rsidP="009A6CE2">
      <w:pPr>
        <w:pStyle w:val="2"/>
        <w:keepNext w:val="0"/>
        <w:widowControl w:val="0"/>
        <w:contextualSpacing/>
        <w:rPr>
          <w:b/>
          <w:bCs/>
          <w:spacing w:val="2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35pt;margin-top:34.7pt;width:49.4pt;height:62.45pt;z-index:-251658752;visibility:visible;mso-wrap-style:square;mso-wrap-distance-left:9pt;mso-wrap-distance-top:0;mso-wrap-distance-right:9pt;mso-wrap-distance-bottom:0;mso-position-horizontal-relative:text;mso-position-vertical-relative:page">
            <v:imagedata r:id="rId8" o:title=""/>
            <w10:wrap anchory="page"/>
          </v:shape>
        </w:pict>
      </w:r>
    </w:p>
    <w:p w:rsidR="00254F3B" w:rsidRDefault="00B8245A" w:rsidP="009A6CE2">
      <w:pPr>
        <w:pStyle w:val="2"/>
        <w:keepNext w:val="0"/>
        <w:widowControl w:val="0"/>
        <w:ind w:hanging="709"/>
        <w:contextualSpacing/>
        <w:rPr>
          <w:b/>
          <w:bCs/>
          <w:spacing w:val="20"/>
          <w:sz w:val="24"/>
          <w:szCs w:val="24"/>
        </w:rPr>
      </w:pPr>
      <w:r>
        <w:rPr>
          <w:sz w:val="16"/>
          <w:szCs w:val="16"/>
        </w:rPr>
        <w:tab/>
      </w:r>
    </w:p>
    <w:p w:rsidR="00976599" w:rsidRDefault="00976599">
      <w:pPr>
        <w:widowControl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976599" w:rsidRDefault="00976599">
      <w:pPr>
        <w:widowControl w:val="0"/>
        <w:spacing w:after="0" w:line="240" w:lineRule="auto"/>
        <w:jc w:val="center"/>
        <w:rPr>
          <w:rFonts w:ascii="Liberation Serif" w:eastAsia="Liberation Serif" w:hAnsi="Liberation Serif" w:cs="Liberation Serif"/>
          <w:spacing w:val="70"/>
          <w:sz w:val="24"/>
          <w:szCs w:val="24"/>
          <w:lang w:eastAsia="ru-RU"/>
        </w:rPr>
      </w:pPr>
    </w:p>
    <w:p w:rsidR="00254F3B" w:rsidRDefault="00B8245A">
      <w:pPr>
        <w:widowControl w:val="0"/>
        <w:spacing w:after="0" w:line="240" w:lineRule="auto"/>
        <w:jc w:val="center"/>
        <w:rPr>
          <w:rFonts w:ascii="Liberation Serif" w:hAnsi="Liberation Serif" w:cs="Liberation Serif"/>
          <w:spacing w:val="70"/>
          <w:sz w:val="24"/>
          <w:szCs w:val="24"/>
        </w:rPr>
      </w:pPr>
      <w:r>
        <w:rPr>
          <w:rFonts w:ascii="Liberation Serif" w:eastAsia="Liberation Serif" w:hAnsi="Liberation Serif" w:cs="Liberation Serif"/>
          <w:spacing w:val="70"/>
          <w:sz w:val="24"/>
          <w:szCs w:val="24"/>
          <w:lang w:eastAsia="ru-RU"/>
        </w:rPr>
        <w:t>ПРИМОРСКИЙ КРАЙ</w:t>
      </w:r>
    </w:p>
    <w:p w:rsidR="00254F3B" w:rsidRDefault="00254F3B">
      <w:pPr>
        <w:widowControl w:val="0"/>
        <w:spacing w:after="0" w:line="240" w:lineRule="auto"/>
        <w:jc w:val="center"/>
        <w:rPr>
          <w:rFonts w:ascii="Liberation Serif" w:hAnsi="Liberation Serif" w:cs="Liberation Serif"/>
          <w:spacing w:val="70"/>
          <w:sz w:val="24"/>
          <w:szCs w:val="24"/>
        </w:rPr>
      </w:pPr>
    </w:p>
    <w:p w:rsidR="00254F3B" w:rsidRDefault="00B8245A">
      <w:pPr>
        <w:pStyle w:val="210"/>
        <w:keepNext w:val="0"/>
        <w:widowControl w:val="0"/>
        <w:contextualSpacing/>
        <w:rPr>
          <w:rFonts w:ascii="Liberation Serif" w:hAnsi="Liberation Serif" w:cs="Liberation Serif"/>
          <w:b/>
          <w:bCs/>
          <w:spacing w:val="26"/>
          <w:sz w:val="24"/>
          <w:szCs w:val="24"/>
        </w:rPr>
      </w:pPr>
      <w:r>
        <w:rPr>
          <w:rFonts w:ascii="Liberation Serif" w:eastAsia="Liberation Serif" w:hAnsi="Liberation Serif" w:cs="Liberation Serif"/>
          <w:b/>
          <w:bCs/>
          <w:spacing w:val="26"/>
          <w:sz w:val="24"/>
          <w:szCs w:val="24"/>
        </w:rPr>
        <w:t>ДУМА АРТЕМОВСКОГО ГОРОДСКОГО ОКРУГА</w:t>
      </w:r>
    </w:p>
    <w:p w:rsidR="00254F3B" w:rsidRDefault="00254F3B">
      <w:pPr>
        <w:widowControl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254F3B" w:rsidRDefault="00B8245A">
      <w:pPr>
        <w:pStyle w:val="310"/>
        <w:keepNext w:val="0"/>
        <w:widowControl w:val="0"/>
        <w:spacing w:line="240" w:lineRule="auto"/>
        <w:contextualSpacing/>
        <w:rPr>
          <w:rFonts w:ascii="Liberation Serif" w:hAnsi="Liberation Serif" w:cs="Liberation Serif"/>
          <w:b w:val="0"/>
          <w:bCs/>
          <w:spacing w:val="40"/>
          <w:sz w:val="24"/>
          <w:szCs w:val="24"/>
        </w:rPr>
      </w:pPr>
      <w:r>
        <w:rPr>
          <w:rFonts w:ascii="Liberation Serif" w:eastAsia="Liberation Serif" w:hAnsi="Liberation Serif" w:cs="Liberation Serif"/>
          <w:b w:val="0"/>
          <w:bCs/>
          <w:spacing w:val="40"/>
          <w:sz w:val="24"/>
          <w:szCs w:val="24"/>
        </w:rPr>
        <w:t>РЕШЕНИЕ</w:t>
      </w:r>
    </w:p>
    <w:p w:rsidR="00254F3B" w:rsidRDefault="00254F3B">
      <w:pPr>
        <w:widowControl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254F3B" w:rsidRDefault="009377E6">
      <w:pPr>
        <w:widowControl w:val="0"/>
        <w:spacing w:after="0" w:line="240" w:lineRule="auto"/>
        <w:contextualSpacing/>
        <w:jc w:val="both"/>
        <w:rPr>
          <w:rFonts w:ascii="Liberation Serif" w:hAnsi="Liberation Serif" w:cs="Liberation Serif"/>
          <w:spacing w:val="40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… … …</w:t>
      </w:r>
      <w:r w:rsidR="00B8245A">
        <w:rPr>
          <w:rFonts w:ascii="Liberation Serif" w:eastAsia="Liberation Serif" w:hAnsi="Liberation Serif" w:cs="Liberation Serif"/>
          <w:sz w:val="24"/>
          <w:szCs w:val="24"/>
        </w:rPr>
        <w:t xml:space="preserve">                                         </w:t>
      </w:r>
      <w:r w:rsidR="00B8245A">
        <w:rPr>
          <w:rFonts w:ascii="Liberation Serif" w:eastAsia="Liberation Serif" w:hAnsi="Liberation Serif" w:cs="Liberation Serif"/>
          <w:spacing w:val="40"/>
          <w:sz w:val="24"/>
          <w:szCs w:val="24"/>
        </w:rPr>
        <w:t xml:space="preserve">                  </w:t>
      </w:r>
      <w:r w:rsidR="005F3DB1">
        <w:rPr>
          <w:rFonts w:ascii="Liberation Serif" w:eastAsia="Liberation Serif" w:hAnsi="Liberation Serif" w:cs="Liberation Serif"/>
          <w:spacing w:val="40"/>
          <w:sz w:val="24"/>
          <w:szCs w:val="24"/>
        </w:rPr>
        <w:t xml:space="preserve">                </w:t>
      </w:r>
      <w:r w:rsidR="005F3DB1">
        <w:rPr>
          <w:rFonts w:ascii="Liberation Serif" w:eastAsia="Liberation Serif" w:hAnsi="Liberation Serif" w:cs="Liberation Serif"/>
          <w:spacing w:val="40"/>
          <w:sz w:val="24"/>
          <w:szCs w:val="24"/>
        </w:rPr>
        <w:tab/>
        <w:t xml:space="preserve">            </w:t>
      </w:r>
      <w:r w:rsidR="00B8245A">
        <w:rPr>
          <w:rFonts w:ascii="Liberation Serif" w:eastAsia="Liberation Serif" w:hAnsi="Liberation Serif" w:cs="Liberation Serif"/>
          <w:spacing w:val="40"/>
          <w:sz w:val="24"/>
          <w:szCs w:val="24"/>
        </w:rPr>
        <w:t xml:space="preserve">    № …</w:t>
      </w:r>
    </w:p>
    <w:p w:rsidR="00254F3B" w:rsidRDefault="00254F3B">
      <w:pPr>
        <w:widowControl w:val="0"/>
        <w:spacing w:after="0" w:line="480" w:lineRule="auto"/>
        <w:contextualSpacing/>
        <w:rPr>
          <w:rFonts w:ascii="Liberation Serif" w:hAnsi="Liberation Serif" w:cs="Liberation Serif"/>
          <w:spacing w:val="40"/>
          <w:sz w:val="24"/>
          <w:szCs w:val="24"/>
        </w:rPr>
      </w:pPr>
    </w:p>
    <w:p w:rsidR="00033115" w:rsidRDefault="0079301D" w:rsidP="0079301D">
      <w:pPr>
        <w:spacing w:after="0" w:line="288" w:lineRule="atLeast"/>
        <w:ind w:right="140"/>
        <w:rPr>
          <w:rFonts w:ascii="Times New Roman" w:eastAsia="Times New Roman" w:hAnsi="Times New Roman"/>
          <w:sz w:val="24"/>
          <w:szCs w:val="24"/>
          <w:lang w:eastAsia="ar-SA"/>
        </w:rPr>
      </w:pPr>
      <w:r w:rsidRPr="0079301D">
        <w:rPr>
          <w:rFonts w:ascii="Times New Roman" w:eastAsia="Times New Roman" w:hAnsi="Times New Roman"/>
          <w:sz w:val="24"/>
          <w:szCs w:val="24"/>
          <w:lang w:eastAsia="ar-SA"/>
        </w:rPr>
        <w:t xml:space="preserve">О внесении изменений в решение Думы Артемовского городского округа от 30.06.2005            № 140 «Об организации транспортного обслуживания населения в границах </w:t>
      </w:r>
    </w:p>
    <w:p w:rsidR="00033115" w:rsidRDefault="0079301D" w:rsidP="0079301D">
      <w:pPr>
        <w:spacing w:after="0" w:line="288" w:lineRule="atLeast"/>
        <w:ind w:right="140"/>
        <w:rPr>
          <w:rFonts w:ascii="Times New Roman" w:eastAsia="Times New Roman" w:hAnsi="Times New Roman"/>
          <w:sz w:val="24"/>
          <w:szCs w:val="24"/>
          <w:lang w:eastAsia="ar-SA"/>
        </w:rPr>
      </w:pPr>
      <w:r w:rsidRPr="0079301D">
        <w:rPr>
          <w:rFonts w:ascii="Times New Roman" w:eastAsia="Times New Roman" w:hAnsi="Times New Roman"/>
          <w:sz w:val="24"/>
          <w:szCs w:val="24"/>
          <w:lang w:eastAsia="ar-SA"/>
        </w:rPr>
        <w:t xml:space="preserve">Артемовского городского округа» (в ред. решения Думы Артемовского </w:t>
      </w:r>
    </w:p>
    <w:p w:rsidR="0079301D" w:rsidRPr="0079301D" w:rsidRDefault="0079301D" w:rsidP="0079301D">
      <w:pPr>
        <w:spacing w:after="0" w:line="288" w:lineRule="atLeast"/>
        <w:ind w:right="140"/>
        <w:rPr>
          <w:rFonts w:ascii="Times New Roman" w:eastAsia="Times New Roman" w:hAnsi="Times New Roman"/>
          <w:sz w:val="24"/>
          <w:szCs w:val="24"/>
          <w:lang w:eastAsia="ar-SA"/>
        </w:rPr>
      </w:pPr>
      <w:r w:rsidRPr="0079301D">
        <w:rPr>
          <w:rFonts w:ascii="Times New Roman" w:eastAsia="Times New Roman" w:hAnsi="Times New Roman"/>
          <w:sz w:val="24"/>
          <w:szCs w:val="24"/>
          <w:lang w:eastAsia="ar-SA"/>
        </w:rPr>
        <w:t>городского округа от 20.12.2018 № 190)</w:t>
      </w:r>
    </w:p>
    <w:p w:rsidR="00254F3B" w:rsidRDefault="00254F3B">
      <w:pPr>
        <w:widowControl w:val="0"/>
        <w:spacing w:after="0" w:line="480" w:lineRule="auto"/>
        <w:contextualSpacing/>
        <w:rPr>
          <w:rFonts w:ascii="Liberation Serif" w:hAnsi="Liberation Serif" w:cs="Liberation Serif"/>
          <w:spacing w:val="40"/>
          <w:sz w:val="24"/>
          <w:szCs w:val="24"/>
        </w:rPr>
      </w:pPr>
    </w:p>
    <w:p w:rsidR="00254F3B" w:rsidRDefault="00801AF6">
      <w:pPr>
        <w:pStyle w:val="ConsPlusTitle"/>
        <w:spacing w:line="360" w:lineRule="auto"/>
        <w:ind w:firstLine="709"/>
        <w:jc w:val="both"/>
      </w:pPr>
      <w:r>
        <w:rPr>
          <w:rFonts w:ascii="Liberation Serif" w:hAnsi="Liberation Serif" w:cs="Liberation Serif"/>
          <w:b w:val="0"/>
          <w:bCs w:val="0"/>
        </w:rPr>
        <w:t>В соответствии с ф</w:t>
      </w:r>
      <w:r w:rsidR="00B8245A">
        <w:rPr>
          <w:rFonts w:ascii="Liberation Serif" w:hAnsi="Liberation Serif" w:cs="Liberation Serif"/>
          <w:b w:val="0"/>
          <w:bCs w:val="0"/>
        </w:rPr>
        <w:t>едеральным</w:t>
      </w:r>
      <w:r w:rsidR="00033115">
        <w:rPr>
          <w:rFonts w:ascii="Liberation Serif" w:hAnsi="Liberation Serif" w:cs="Liberation Serif"/>
          <w:b w:val="0"/>
          <w:bCs w:val="0"/>
        </w:rPr>
        <w:t>и законами</w:t>
      </w:r>
      <w:r w:rsidR="00B8245A">
        <w:rPr>
          <w:rFonts w:ascii="Liberation Serif" w:hAnsi="Liberation Serif" w:cs="Liberation Serif"/>
          <w:b w:val="0"/>
          <w:bCs w:val="0"/>
        </w:rPr>
        <w:t xml:space="preserve"> от 06.10.2003 № 131-ФЗ «Об общих принципах организации местного самоуправления в Российской Федерации</w:t>
      </w:r>
      <w:proofErr w:type="gramStart"/>
      <w:r w:rsidR="00B8245A">
        <w:rPr>
          <w:rFonts w:ascii="Liberation Serif" w:hAnsi="Liberation Serif" w:cs="Liberation Serif"/>
          <w:b w:val="0"/>
          <w:bCs w:val="0"/>
        </w:rPr>
        <w:t>»,</w:t>
      </w:r>
      <w:r w:rsidR="005F3DB1">
        <w:rPr>
          <w:rFonts w:ascii="Liberation Serif" w:hAnsi="Liberation Serif" w:cs="Liberation Serif"/>
          <w:b w:val="0"/>
          <w:bCs w:val="0"/>
        </w:rPr>
        <w:t xml:space="preserve">   </w:t>
      </w:r>
      <w:proofErr w:type="gramEnd"/>
      <w:r w:rsidR="005F3DB1">
        <w:rPr>
          <w:rFonts w:ascii="Liberation Serif" w:hAnsi="Liberation Serif" w:cs="Liberation Serif"/>
          <w:b w:val="0"/>
          <w:bCs w:val="0"/>
        </w:rPr>
        <w:t xml:space="preserve">                        </w:t>
      </w:r>
      <w:r w:rsidR="004D0D5B">
        <w:rPr>
          <w:rFonts w:ascii="Liberation Serif" w:hAnsi="Liberation Serif" w:cs="Liberation Serif"/>
          <w:b w:val="0"/>
          <w:bCs w:val="0"/>
        </w:rPr>
        <w:t xml:space="preserve"> от 20.03.2025 </w:t>
      </w:r>
      <w:bookmarkStart w:id="0" w:name="_GoBack"/>
      <w:bookmarkEnd w:id="0"/>
      <w:r w:rsidR="00B8245A">
        <w:rPr>
          <w:rFonts w:ascii="Liberation Serif" w:hAnsi="Liberation Serif" w:cs="Liberation Serif"/>
          <w:b w:val="0"/>
          <w:bCs w:val="0"/>
        </w:rPr>
        <w:t xml:space="preserve">№ 33-ФЗ «Об общих принципах организации местного самоуправления </w:t>
      </w:r>
      <w:r w:rsidR="005F3DB1">
        <w:rPr>
          <w:rFonts w:ascii="Liberation Serif" w:hAnsi="Liberation Serif" w:cs="Liberation Serif"/>
          <w:b w:val="0"/>
          <w:bCs w:val="0"/>
        </w:rPr>
        <w:t xml:space="preserve">                 </w:t>
      </w:r>
      <w:r w:rsidR="00B8245A">
        <w:rPr>
          <w:rFonts w:ascii="Liberation Serif" w:hAnsi="Liberation Serif" w:cs="Liberation Serif"/>
          <w:b w:val="0"/>
          <w:bCs w:val="0"/>
        </w:rPr>
        <w:t>в единой системе публичной власти», руководствуясь Уставом Артёмовского городского округа Приморского края, Дума Артёмовского городского округа</w:t>
      </w:r>
    </w:p>
    <w:p w:rsidR="00254F3B" w:rsidRDefault="00254F3B" w:rsidP="00BA2C06">
      <w:pPr>
        <w:pStyle w:val="ConsPlusTitle"/>
        <w:ind w:firstLine="709"/>
        <w:jc w:val="both"/>
      </w:pPr>
    </w:p>
    <w:p w:rsidR="00254F3B" w:rsidRDefault="00B8245A" w:rsidP="006E1505">
      <w:pPr>
        <w:pStyle w:val="ConsPlusTitle"/>
        <w:spacing w:line="360" w:lineRule="auto"/>
        <w:jc w:val="both"/>
      </w:pPr>
      <w:r>
        <w:rPr>
          <w:rFonts w:ascii="Liberation Serif" w:hAnsi="Liberation Serif" w:cs="Liberation Serif"/>
          <w:b w:val="0"/>
          <w:bCs w:val="0"/>
        </w:rPr>
        <w:t>РЕШИЛА:</w:t>
      </w:r>
    </w:p>
    <w:p w:rsidR="00254F3B" w:rsidRDefault="00254F3B" w:rsidP="00BA2C06">
      <w:pPr>
        <w:pStyle w:val="ConsPlusTitle"/>
        <w:ind w:firstLine="709"/>
        <w:jc w:val="both"/>
      </w:pPr>
    </w:p>
    <w:p w:rsidR="008F5F25" w:rsidRDefault="00B8245A" w:rsidP="008F5F25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019A">
        <w:rPr>
          <w:rFonts w:ascii="Times New Roman" w:hAnsi="Times New Roman"/>
          <w:sz w:val="24"/>
          <w:szCs w:val="24"/>
        </w:rPr>
        <w:t xml:space="preserve">1. Внести изменения в решение Думы Артемовского городского округа </w:t>
      </w:r>
      <w:r w:rsidR="006F7811">
        <w:rPr>
          <w:rFonts w:ascii="Times New Roman" w:hAnsi="Times New Roman"/>
          <w:sz w:val="24"/>
          <w:szCs w:val="24"/>
        </w:rPr>
        <w:t xml:space="preserve">                           </w:t>
      </w:r>
      <w:r w:rsidR="0012019A" w:rsidRPr="0079301D">
        <w:rPr>
          <w:rFonts w:ascii="Times New Roman" w:eastAsia="Times New Roman" w:hAnsi="Times New Roman"/>
          <w:sz w:val="24"/>
          <w:szCs w:val="24"/>
          <w:lang w:eastAsia="ar-SA"/>
        </w:rPr>
        <w:t>от 30.06.2005</w:t>
      </w:r>
      <w:r w:rsidR="0012019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2019A" w:rsidRPr="0079301D">
        <w:rPr>
          <w:rFonts w:ascii="Times New Roman" w:eastAsia="Times New Roman" w:hAnsi="Times New Roman"/>
          <w:sz w:val="24"/>
          <w:szCs w:val="24"/>
          <w:lang w:eastAsia="ar-SA"/>
        </w:rPr>
        <w:t xml:space="preserve">№ 140 «Об организации транспортного обслуживания населения в границах Артемовского городского округа» (в ред. решения Думы Артемовского </w:t>
      </w:r>
      <w:r w:rsidR="00FF5767">
        <w:rPr>
          <w:rFonts w:ascii="Times New Roman" w:eastAsia="Times New Roman" w:hAnsi="Times New Roman"/>
          <w:sz w:val="24"/>
          <w:szCs w:val="24"/>
          <w:lang w:eastAsia="ar-SA"/>
        </w:rPr>
        <w:t>городского округа от 20.12.2018</w:t>
      </w:r>
      <w:r w:rsidR="008F5F2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2019A" w:rsidRPr="0079301D">
        <w:rPr>
          <w:rFonts w:ascii="Times New Roman" w:eastAsia="Times New Roman" w:hAnsi="Times New Roman"/>
          <w:sz w:val="24"/>
          <w:szCs w:val="24"/>
          <w:lang w:eastAsia="ar-SA"/>
        </w:rPr>
        <w:t>№ 190)</w:t>
      </w:r>
      <w:r w:rsidR="008F5F25">
        <w:rPr>
          <w:rFonts w:ascii="Times New Roman" w:hAnsi="Times New Roman"/>
          <w:lang w:eastAsia="ar-SA"/>
        </w:rPr>
        <w:t>, изложив</w:t>
      </w:r>
      <w:r w:rsidR="008F5F25">
        <w:rPr>
          <w:rFonts w:ascii="Liberation Serif" w:hAnsi="Liberation Serif" w:cs="Liberation Serif"/>
          <w:sz w:val="24"/>
          <w:szCs w:val="24"/>
        </w:rPr>
        <w:t xml:space="preserve"> п</w:t>
      </w:r>
      <w:r>
        <w:rPr>
          <w:rFonts w:ascii="Liberation Serif" w:hAnsi="Liberation Serif" w:cs="Liberation Serif"/>
          <w:sz w:val="24"/>
          <w:szCs w:val="24"/>
        </w:rPr>
        <w:t xml:space="preserve">реамбулу </w:t>
      </w:r>
      <w:r w:rsidR="00ED16C5">
        <w:rPr>
          <w:rFonts w:ascii="Liberation Serif" w:hAnsi="Liberation Serif" w:cs="Liberation Serif"/>
          <w:sz w:val="24"/>
          <w:szCs w:val="24"/>
        </w:rPr>
        <w:t>решения</w:t>
      </w:r>
      <w:r>
        <w:rPr>
          <w:rFonts w:ascii="Liberation Serif" w:hAnsi="Liberation Serif" w:cs="Liberation Serif"/>
          <w:sz w:val="24"/>
          <w:szCs w:val="24"/>
        </w:rPr>
        <w:t xml:space="preserve"> в </w:t>
      </w:r>
      <w:r w:rsidR="0067677A">
        <w:rPr>
          <w:rFonts w:ascii="Liberation Serif" w:hAnsi="Liberation Serif" w:cs="Liberation Serif"/>
          <w:sz w:val="24"/>
          <w:szCs w:val="24"/>
        </w:rPr>
        <w:t xml:space="preserve">новой </w:t>
      </w:r>
      <w:r>
        <w:rPr>
          <w:rFonts w:ascii="Liberation Serif" w:hAnsi="Liberation Serif" w:cs="Liberation Serif"/>
          <w:sz w:val="24"/>
          <w:szCs w:val="24"/>
        </w:rPr>
        <w:t xml:space="preserve">редакции: </w:t>
      </w:r>
    </w:p>
    <w:p w:rsidR="004F186A" w:rsidRDefault="00B8245A" w:rsidP="000E3669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5E46AA" w:rsidRPr="005E46AA">
        <w:rPr>
          <w:rFonts w:ascii="Times New Roman" w:eastAsia="Times New Roman" w:hAnsi="Times New Roman"/>
          <w:sz w:val="24"/>
          <w:szCs w:val="24"/>
          <w:lang w:eastAsia="ru-RU"/>
        </w:rPr>
        <w:t>В целях обеспечения транспортного обслуживания населения Артемовского городского округа пассажирским автомобильным транспортом общего пользования (кроме такси)</w:t>
      </w:r>
      <w:r w:rsidR="005E46AA">
        <w:rPr>
          <w:rFonts w:ascii="Times New Roman" w:eastAsia="Times New Roman" w:hAnsi="Times New Roman"/>
          <w:sz w:val="24"/>
          <w:szCs w:val="24"/>
          <w:lang w:eastAsia="ru-RU"/>
        </w:rPr>
        <w:t>, в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="006F781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1021DA" w:rsidRPr="002630EE">
        <w:rPr>
          <w:rFonts w:ascii="Times New Roman" w:eastAsia="Times New Roman" w:hAnsi="Times New Roman"/>
          <w:sz w:val="24"/>
          <w:szCs w:val="24"/>
          <w:lang w:eastAsia="ru-RU"/>
        </w:rPr>
        <w:t>от 13.07.2015 № 220-ФЗ «Об организации регулярных перевозок пассажиров и багажа автомобильным транспортом и городским наземным транспортом в Российской Федерации»</w:t>
      </w:r>
      <w:r w:rsidR="001021D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>от 20.03.2025 № 33-ФЗ «Об общих принципах организации местного самоуправления в ед</w:t>
      </w:r>
      <w:r w:rsidR="001021DA">
        <w:rPr>
          <w:rFonts w:ascii="Times New Roman" w:eastAsia="Times New Roman" w:hAnsi="Times New Roman"/>
          <w:sz w:val="24"/>
          <w:szCs w:val="24"/>
          <w:lang w:eastAsia="ru-RU"/>
        </w:rPr>
        <w:t>иной системе публичной власти»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 xml:space="preserve">, законами Приморского края </w:t>
      </w:r>
      <w:r w:rsidR="006F781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="004F186A">
        <w:rPr>
          <w:rFonts w:ascii="Times New Roman" w:eastAsia="Times New Roman" w:hAnsi="Times New Roman"/>
          <w:sz w:val="24"/>
          <w:szCs w:val="24"/>
          <w:lang w:eastAsia="ru-RU"/>
        </w:rPr>
        <w:t xml:space="preserve">от 01.11.2018 № 378-КЗ </w:t>
      </w:r>
      <w:r w:rsidR="004F186A" w:rsidRPr="002630EE">
        <w:rPr>
          <w:rFonts w:ascii="Times New Roman" w:eastAsia="Times New Roman" w:hAnsi="Times New Roman"/>
          <w:sz w:val="24"/>
          <w:szCs w:val="24"/>
          <w:lang w:eastAsia="ru-RU"/>
        </w:rPr>
        <w:t>«О наделении органов местного самоуправления муниципальных округов и городских округов Приморского края государственными полномочиями в сфере</w:t>
      </w:r>
      <w:r w:rsidR="000E36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186A" w:rsidRPr="002630EE">
        <w:rPr>
          <w:rFonts w:ascii="Times New Roman" w:eastAsia="Times New Roman" w:hAnsi="Times New Roman"/>
          <w:sz w:val="24"/>
          <w:szCs w:val="24"/>
          <w:lang w:eastAsia="ru-RU"/>
        </w:rPr>
        <w:t>транспортного обслуживания»</w:t>
      </w:r>
      <w:r w:rsidR="004F186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 xml:space="preserve">от 23.12.2022 № </w:t>
      </w:r>
      <w:r w:rsidR="001021DA">
        <w:rPr>
          <w:rFonts w:ascii="Times New Roman" w:eastAsia="Times New Roman" w:hAnsi="Times New Roman"/>
          <w:sz w:val="24"/>
          <w:szCs w:val="24"/>
          <w:lang w:eastAsia="ru-RU"/>
        </w:rPr>
        <w:t>268-КЗ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организации транспортного </w:t>
      </w:r>
      <w:r w:rsidR="002630EE" w:rsidRPr="002630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обслуживания населения в Приморском крае»</w:t>
      </w:r>
      <w:r>
        <w:rPr>
          <w:rFonts w:ascii="Liberation Serif" w:hAnsi="Liberation Serif" w:cs="Liberation Serif"/>
          <w:sz w:val="24"/>
          <w:szCs w:val="24"/>
        </w:rPr>
        <w:t xml:space="preserve">, Дума Артемовского городского округа </w:t>
      </w:r>
    </w:p>
    <w:p w:rsidR="00254F3B" w:rsidRPr="006B034F" w:rsidRDefault="004F186A" w:rsidP="000E3669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>РЕШИЛА</w:t>
      </w:r>
      <w:r w:rsidR="00B8245A">
        <w:rPr>
          <w:rFonts w:ascii="Liberation Serif" w:hAnsi="Liberation Serif" w:cs="Liberation Serif"/>
          <w:sz w:val="24"/>
          <w:szCs w:val="24"/>
        </w:rPr>
        <w:t>:».</w:t>
      </w:r>
    </w:p>
    <w:p w:rsidR="00254F3B" w:rsidRDefault="00B8245A" w:rsidP="000E3669">
      <w:pPr>
        <w:pStyle w:val="ConsPlusTitle"/>
        <w:widowControl w:val="0"/>
        <w:spacing w:line="360" w:lineRule="auto"/>
        <w:ind w:firstLine="709"/>
        <w:jc w:val="both"/>
      </w:pPr>
      <w:r>
        <w:rPr>
          <w:rFonts w:ascii="Liberation Serif" w:hAnsi="Liberation Serif" w:cs="Liberation Serif"/>
          <w:b w:val="0"/>
          <w:bCs w:val="0"/>
        </w:rPr>
        <w:t>2. Настоящее решение вступает в силу со дня его опубликования в газете «Выбор».</w:t>
      </w:r>
    </w:p>
    <w:p w:rsidR="00254F3B" w:rsidRDefault="00254F3B">
      <w:pPr>
        <w:widowControl w:val="0"/>
        <w:tabs>
          <w:tab w:val="left" w:pos="8041"/>
        </w:tabs>
        <w:spacing w:after="0" w:line="240" w:lineRule="auto"/>
        <w:ind w:firstLine="680"/>
        <w:jc w:val="both"/>
        <w:rPr>
          <w:rFonts w:ascii="Liberation Serif" w:hAnsi="Liberation Serif" w:cs="Liberation Serif"/>
          <w:sz w:val="24"/>
          <w:szCs w:val="24"/>
        </w:rPr>
      </w:pPr>
    </w:p>
    <w:p w:rsidR="00254F3B" w:rsidRDefault="00254F3B">
      <w:pPr>
        <w:widowControl w:val="0"/>
        <w:tabs>
          <w:tab w:val="left" w:pos="8041"/>
        </w:tabs>
        <w:spacing w:after="0" w:line="240" w:lineRule="auto"/>
        <w:ind w:firstLine="680"/>
        <w:jc w:val="both"/>
        <w:rPr>
          <w:rFonts w:ascii="Liberation Serif" w:hAnsi="Liberation Serif" w:cs="Liberation Serif"/>
          <w:sz w:val="24"/>
          <w:szCs w:val="24"/>
        </w:rPr>
      </w:pPr>
    </w:p>
    <w:p w:rsidR="00254F3B" w:rsidRDefault="00254F3B">
      <w:pPr>
        <w:widowControl w:val="0"/>
        <w:tabs>
          <w:tab w:val="left" w:pos="8041"/>
        </w:tabs>
        <w:spacing w:after="0" w:line="240" w:lineRule="auto"/>
        <w:ind w:firstLine="680"/>
        <w:jc w:val="both"/>
        <w:rPr>
          <w:rFonts w:ascii="Liberation Serif" w:hAnsi="Liberation Serif" w:cs="Liberation Serif"/>
          <w:sz w:val="24"/>
          <w:szCs w:val="24"/>
        </w:rPr>
      </w:pPr>
    </w:p>
    <w:p w:rsidR="00254F3B" w:rsidRDefault="00B8245A">
      <w:pPr>
        <w:widowControl w:val="0"/>
        <w:tabs>
          <w:tab w:val="left" w:pos="8041"/>
        </w:tabs>
        <w:spacing w:after="0" w:line="336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Глава Артемо</w:t>
      </w:r>
      <w:r w:rsidR="006F7811">
        <w:rPr>
          <w:rFonts w:ascii="Liberation Serif" w:eastAsia="Liberation Serif" w:hAnsi="Liberation Serif" w:cs="Liberation Serif"/>
          <w:sz w:val="24"/>
          <w:szCs w:val="24"/>
        </w:rPr>
        <w:t xml:space="preserve">вского городского округа                                                                  </w:t>
      </w:r>
      <w:r>
        <w:rPr>
          <w:rFonts w:ascii="Liberation Serif" w:eastAsia="Liberation Serif" w:hAnsi="Liberation Serif" w:cs="Liberation Serif"/>
          <w:sz w:val="24"/>
          <w:szCs w:val="24"/>
        </w:rPr>
        <w:t xml:space="preserve">     В.В. </w:t>
      </w:r>
      <w:proofErr w:type="spellStart"/>
      <w:r>
        <w:rPr>
          <w:rFonts w:ascii="Liberation Serif" w:eastAsia="Liberation Serif" w:hAnsi="Liberation Serif" w:cs="Liberation Serif"/>
          <w:sz w:val="24"/>
          <w:szCs w:val="24"/>
        </w:rPr>
        <w:t>Квон</w:t>
      </w:r>
      <w:proofErr w:type="spellEnd"/>
    </w:p>
    <w:sectPr w:rsidR="00254F3B" w:rsidSect="006F7811">
      <w:headerReference w:type="default" r:id="rId9"/>
      <w:headerReference w:type="first" r:id="rId10"/>
      <w:pgSz w:w="11906" w:h="16838"/>
      <w:pgMar w:top="1134" w:right="849" w:bottom="993" w:left="1701" w:header="5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E79" w:rsidRDefault="00C70E79">
      <w:pPr>
        <w:spacing w:after="0" w:line="240" w:lineRule="auto"/>
      </w:pPr>
      <w:r>
        <w:separator/>
      </w:r>
    </w:p>
  </w:endnote>
  <w:endnote w:type="continuationSeparator" w:id="0">
    <w:p w:rsidR="00C70E79" w:rsidRDefault="00C7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E79" w:rsidRDefault="00C70E79">
      <w:pPr>
        <w:spacing w:after="0" w:line="240" w:lineRule="auto"/>
      </w:pPr>
      <w:r>
        <w:separator/>
      </w:r>
    </w:p>
  </w:footnote>
  <w:footnote w:type="continuationSeparator" w:id="0">
    <w:p w:rsidR="00C70E79" w:rsidRDefault="00C7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F3B" w:rsidRDefault="00B8245A">
    <w:pPr>
      <w:pStyle w:val="af6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Liberation Serif" w:eastAsia="Liberation Serif" w:hAnsi="Liberation Serif" w:cs="Liberation Serif"/>
        <w:sz w:val="24"/>
        <w:szCs w:val="24"/>
      </w:rPr>
      <w:fldChar w:fldCharType="separate"/>
    </w:r>
    <w:r w:rsidR="00FF5767" w:rsidRPr="00FF5767">
      <w:rPr>
        <w:rFonts w:ascii="Liberation Serif" w:eastAsia="Liberation Serif" w:hAnsi="Liberation Serif" w:cs="Liberation Serif"/>
        <w:noProof/>
        <w:sz w:val="24"/>
        <w:szCs w:val="24"/>
      </w:rPr>
      <w:t>2</w:t>
    </w:r>
    <w:r>
      <w:rPr>
        <w:rFonts w:ascii="Liberation Serif" w:eastAsia="Liberation Serif" w:hAnsi="Liberation Serif" w:cs="Liberation Serif"/>
        <w:sz w:val="24"/>
        <w:szCs w:val="24"/>
      </w:rPr>
      <w:fldChar w:fldCharType="end"/>
    </w:r>
  </w:p>
  <w:p w:rsidR="00254F3B" w:rsidRDefault="00254F3B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F3B" w:rsidRDefault="00254F3B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A393C"/>
    <w:multiLevelType w:val="multilevel"/>
    <w:tmpl w:val="0074D228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20CA14E5"/>
    <w:multiLevelType w:val="hybridMultilevel"/>
    <w:tmpl w:val="7B503826"/>
    <w:lvl w:ilvl="0" w:tplc="6EC03554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49387D74">
      <w:start w:val="1"/>
      <w:numFmt w:val="lowerLetter"/>
      <w:lvlText w:val="%2."/>
      <w:lvlJc w:val="left"/>
      <w:pPr>
        <w:ind w:left="1620" w:hanging="360"/>
      </w:pPr>
    </w:lvl>
    <w:lvl w:ilvl="2" w:tplc="6B18D0B8">
      <w:start w:val="1"/>
      <w:numFmt w:val="lowerRoman"/>
      <w:lvlText w:val="%3."/>
      <w:lvlJc w:val="right"/>
      <w:pPr>
        <w:ind w:left="2340" w:hanging="180"/>
      </w:pPr>
    </w:lvl>
    <w:lvl w:ilvl="3" w:tplc="D12AF58C">
      <w:start w:val="1"/>
      <w:numFmt w:val="decimal"/>
      <w:lvlText w:val="%4."/>
      <w:lvlJc w:val="left"/>
      <w:pPr>
        <w:ind w:left="3060" w:hanging="360"/>
      </w:pPr>
    </w:lvl>
    <w:lvl w:ilvl="4" w:tplc="C7FEF07C">
      <w:start w:val="1"/>
      <w:numFmt w:val="lowerLetter"/>
      <w:lvlText w:val="%5."/>
      <w:lvlJc w:val="left"/>
      <w:pPr>
        <w:ind w:left="3780" w:hanging="360"/>
      </w:pPr>
    </w:lvl>
    <w:lvl w:ilvl="5" w:tplc="57F0EF4C">
      <w:start w:val="1"/>
      <w:numFmt w:val="lowerRoman"/>
      <w:lvlText w:val="%6."/>
      <w:lvlJc w:val="right"/>
      <w:pPr>
        <w:ind w:left="4500" w:hanging="180"/>
      </w:pPr>
    </w:lvl>
    <w:lvl w:ilvl="6" w:tplc="B6A8D20C">
      <w:start w:val="1"/>
      <w:numFmt w:val="decimal"/>
      <w:lvlText w:val="%7."/>
      <w:lvlJc w:val="left"/>
      <w:pPr>
        <w:ind w:left="5220" w:hanging="360"/>
      </w:pPr>
    </w:lvl>
    <w:lvl w:ilvl="7" w:tplc="8F64967C">
      <w:start w:val="1"/>
      <w:numFmt w:val="lowerLetter"/>
      <w:lvlText w:val="%8."/>
      <w:lvlJc w:val="left"/>
      <w:pPr>
        <w:ind w:left="5940" w:hanging="360"/>
      </w:pPr>
    </w:lvl>
    <w:lvl w:ilvl="8" w:tplc="769E0B4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B0824E5"/>
    <w:multiLevelType w:val="multilevel"/>
    <w:tmpl w:val="F642D778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F3B"/>
    <w:rsid w:val="00013ECC"/>
    <w:rsid w:val="00033115"/>
    <w:rsid w:val="00096188"/>
    <w:rsid w:val="000E3669"/>
    <w:rsid w:val="001021DA"/>
    <w:rsid w:val="0012019A"/>
    <w:rsid w:val="00254F3B"/>
    <w:rsid w:val="002630EE"/>
    <w:rsid w:val="004D0D5B"/>
    <w:rsid w:val="004D72D6"/>
    <w:rsid w:val="004F186A"/>
    <w:rsid w:val="00522ABF"/>
    <w:rsid w:val="00561E24"/>
    <w:rsid w:val="005E46AA"/>
    <w:rsid w:val="005F3DB1"/>
    <w:rsid w:val="0067677A"/>
    <w:rsid w:val="006B034F"/>
    <w:rsid w:val="006E1505"/>
    <w:rsid w:val="006F7811"/>
    <w:rsid w:val="0079301D"/>
    <w:rsid w:val="007B5F20"/>
    <w:rsid w:val="00801AF6"/>
    <w:rsid w:val="00893695"/>
    <w:rsid w:val="008F5F25"/>
    <w:rsid w:val="009377E6"/>
    <w:rsid w:val="00976599"/>
    <w:rsid w:val="009A6CE2"/>
    <w:rsid w:val="00B8245A"/>
    <w:rsid w:val="00BA2C06"/>
    <w:rsid w:val="00BA7D57"/>
    <w:rsid w:val="00BC0930"/>
    <w:rsid w:val="00BD06C0"/>
    <w:rsid w:val="00C70E79"/>
    <w:rsid w:val="00CA64E5"/>
    <w:rsid w:val="00DF322A"/>
    <w:rsid w:val="00E54BD2"/>
    <w:rsid w:val="00ED16C5"/>
    <w:rsid w:val="00F218A7"/>
    <w:rsid w:val="00F6755A"/>
    <w:rsid w:val="00FF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C8E4F32-D28A-43CA-9B06-060BADFF1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uiPriority w:val="99"/>
    <w:semiHidden/>
    <w:unhideWhenUsed/>
    <w:rPr>
      <w:color w:val="0000FF"/>
      <w:u w:val="single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styleId="afa">
    <w:name w:val="Strong"/>
    <w:uiPriority w:val="22"/>
    <w:qFormat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</w:rPr>
  </w:style>
  <w:style w:type="paragraph" w:customStyle="1" w:styleId="210">
    <w:name w:val="Заголовок 2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outlineLvl w:val="1"/>
    </w:pPr>
    <w:rPr>
      <w:rFonts w:ascii="Times New Roman" w:eastAsia="Times New Roman" w:hAnsi="Times New Roman"/>
      <w:sz w:val="36"/>
    </w:rPr>
  </w:style>
  <w:style w:type="paragraph" w:customStyle="1" w:styleId="310">
    <w:name w:val="Заголовок 3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jc w:val="center"/>
      <w:outlineLvl w:val="2"/>
    </w:pPr>
    <w:rPr>
      <w:rFonts w:ascii="Times New Roman" w:eastAsia="Times New Roman" w:hAnsi="Times New Roman"/>
      <w:b/>
      <w:sz w:val="26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9F315-7759-4E77-B286-533C7A3A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Шепель Евгений Александрович</dc:creator>
  <cp:lastModifiedBy>админ</cp:lastModifiedBy>
  <cp:revision>62</cp:revision>
  <cp:lastPrinted>2026-02-18T00:34:00Z</cp:lastPrinted>
  <dcterms:created xsi:type="dcterms:W3CDTF">2021-12-13T07:26:00Z</dcterms:created>
  <dcterms:modified xsi:type="dcterms:W3CDTF">2026-02-27T01:51:00Z</dcterms:modified>
</cp:coreProperties>
</file>